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2A4" w:rsidRDefault="00C479B2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南开大学研究生课程听课记录（学术学位）</w:t>
      </w:r>
    </w:p>
    <w:p w:rsidR="007672A4" w:rsidRDefault="00C479B2">
      <w:pPr>
        <w:jc w:val="center"/>
        <w:rPr>
          <w:szCs w:val="21"/>
        </w:rPr>
      </w:pPr>
      <w:r>
        <w:rPr>
          <w:rFonts w:hint="eastAsia"/>
          <w:szCs w:val="21"/>
        </w:rPr>
        <w:t xml:space="preserve">20   ---20    </w:t>
      </w:r>
      <w:r>
        <w:rPr>
          <w:rFonts w:hint="eastAsia"/>
          <w:szCs w:val="21"/>
        </w:rPr>
        <w:t>第</w:t>
      </w:r>
      <w:r>
        <w:rPr>
          <w:rFonts w:hint="eastAsia"/>
          <w:szCs w:val="21"/>
        </w:rPr>
        <w:t xml:space="preserve">   </w:t>
      </w:r>
      <w:r>
        <w:rPr>
          <w:rFonts w:hint="eastAsia"/>
          <w:szCs w:val="21"/>
        </w:rPr>
        <w:t>学期</w:t>
      </w:r>
    </w:p>
    <w:p w:rsidR="007672A4" w:rsidRDefault="00C479B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学院：</w:t>
      </w:r>
      <w:r>
        <w:rPr>
          <w:rFonts w:hint="eastAsia"/>
          <w:sz w:val="28"/>
          <w:szCs w:val="28"/>
        </w:rPr>
        <w:t xml:space="preserve">                     </w:t>
      </w:r>
    </w:p>
    <w:tbl>
      <w:tblPr>
        <w:tblW w:w="5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333"/>
        <w:gridCol w:w="1877"/>
        <w:gridCol w:w="968"/>
        <w:gridCol w:w="849"/>
        <w:gridCol w:w="849"/>
        <w:gridCol w:w="851"/>
        <w:gridCol w:w="853"/>
      </w:tblGrid>
      <w:tr w:rsidR="007672A4" w:rsidTr="00C67B8F">
        <w:trPr>
          <w:trHeight w:val="551"/>
        </w:trPr>
        <w:tc>
          <w:tcPr>
            <w:tcW w:w="1432" w:type="pct"/>
            <w:gridSpan w:val="2"/>
          </w:tcPr>
          <w:p w:rsidR="007672A4" w:rsidRDefault="00C479B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3568" w:type="pct"/>
            <w:gridSpan w:val="6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</w:tr>
      <w:tr w:rsidR="007672A4" w:rsidTr="00C67B8F">
        <w:tc>
          <w:tcPr>
            <w:tcW w:w="1432" w:type="pct"/>
            <w:gridSpan w:val="2"/>
          </w:tcPr>
          <w:p w:rsidR="007672A4" w:rsidRDefault="00C479B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讲课教师</w:t>
            </w:r>
          </w:p>
        </w:tc>
        <w:tc>
          <w:tcPr>
            <w:tcW w:w="3568" w:type="pct"/>
            <w:gridSpan w:val="6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</w:tr>
      <w:tr w:rsidR="007672A4" w:rsidTr="00C67B8F">
        <w:tc>
          <w:tcPr>
            <w:tcW w:w="1432" w:type="pct"/>
            <w:gridSpan w:val="2"/>
          </w:tcPr>
          <w:p w:rsidR="007672A4" w:rsidRDefault="00C479B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听课时间</w:t>
            </w:r>
          </w:p>
        </w:tc>
        <w:tc>
          <w:tcPr>
            <w:tcW w:w="3568" w:type="pct"/>
            <w:gridSpan w:val="6"/>
          </w:tcPr>
          <w:p w:rsidR="007672A4" w:rsidRDefault="00C479B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时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分至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时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分</w:t>
            </w:r>
          </w:p>
        </w:tc>
      </w:tr>
      <w:tr w:rsidR="007672A4" w:rsidTr="00C67B8F">
        <w:tc>
          <w:tcPr>
            <w:tcW w:w="1432" w:type="pct"/>
            <w:gridSpan w:val="2"/>
          </w:tcPr>
          <w:p w:rsidR="007672A4" w:rsidRDefault="00C479B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上课地点</w:t>
            </w:r>
          </w:p>
        </w:tc>
        <w:tc>
          <w:tcPr>
            <w:tcW w:w="3568" w:type="pct"/>
            <w:gridSpan w:val="6"/>
            <w:vAlign w:val="center"/>
          </w:tcPr>
          <w:p w:rsidR="007672A4" w:rsidRDefault="00C479B2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（注明校区）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</w:p>
        </w:tc>
      </w:tr>
      <w:tr w:rsidR="007672A4" w:rsidTr="00C67B8F">
        <w:trPr>
          <w:trHeight w:val="572"/>
        </w:trPr>
        <w:tc>
          <w:tcPr>
            <w:tcW w:w="1432" w:type="pct"/>
            <w:gridSpan w:val="2"/>
          </w:tcPr>
          <w:p w:rsidR="00C67B8F" w:rsidRPr="00C67B8F" w:rsidRDefault="00C479B2">
            <w:pPr>
              <w:jc w:val="center"/>
              <w:rPr>
                <w:sz w:val="24"/>
                <w:szCs w:val="24"/>
              </w:rPr>
            </w:pPr>
            <w:r w:rsidRPr="00C67B8F">
              <w:rPr>
                <w:rFonts w:hint="eastAsia"/>
                <w:sz w:val="24"/>
                <w:szCs w:val="24"/>
              </w:rPr>
              <w:t>出勤率</w:t>
            </w:r>
          </w:p>
          <w:p w:rsidR="007672A4" w:rsidRDefault="00C67B8F">
            <w:pPr>
              <w:jc w:val="center"/>
              <w:rPr>
                <w:sz w:val="28"/>
                <w:szCs w:val="28"/>
              </w:rPr>
            </w:pPr>
            <w:r w:rsidRPr="00C67B8F">
              <w:rPr>
                <w:rFonts w:hint="eastAsia"/>
                <w:color w:val="7F7F7F" w:themeColor="text1" w:themeTint="80"/>
                <w:sz w:val="18"/>
                <w:szCs w:val="18"/>
              </w:rPr>
              <w:t>实际上课人数</w:t>
            </w:r>
            <w:r w:rsidRPr="00C67B8F">
              <w:rPr>
                <w:rFonts w:hint="eastAsia"/>
                <w:color w:val="7F7F7F" w:themeColor="text1" w:themeTint="80"/>
                <w:sz w:val="18"/>
                <w:szCs w:val="18"/>
              </w:rPr>
              <w:t>/</w:t>
            </w:r>
            <w:r w:rsidRPr="00C67B8F">
              <w:rPr>
                <w:rFonts w:hint="eastAsia"/>
                <w:color w:val="7F7F7F" w:themeColor="text1" w:themeTint="80"/>
                <w:sz w:val="18"/>
                <w:szCs w:val="18"/>
              </w:rPr>
              <w:t>应上课人数</w:t>
            </w:r>
          </w:p>
        </w:tc>
        <w:tc>
          <w:tcPr>
            <w:tcW w:w="3568" w:type="pct"/>
            <w:gridSpan w:val="6"/>
            <w:vAlign w:val="center"/>
          </w:tcPr>
          <w:p w:rsidR="007672A4" w:rsidRPr="00C67B8F" w:rsidRDefault="007672A4" w:rsidP="00C67B8F">
            <w:pPr>
              <w:ind w:right="960"/>
              <w:rPr>
                <w:sz w:val="28"/>
                <w:szCs w:val="28"/>
              </w:rPr>
            </w:pPr>
          </w:p>
        </w:tc>
      </w:tr>
      <w:tr w:rsidR="007672A4" w:rsidTr="00C67B8F">
        <w:tc>
          <w:tcPr>
            <w:tcW w:w="2504" w:type="pct"/>
            <w:gridSpan w:val="3"/>
            <w:vMerge w:val="restart"/>
            <w:vAlign w:val="center"/>
          </w:tcPr>
          <w:p w:rsidR="007672A4" w:rsidRDefault="00C479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价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内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容</w:t>
            </w:r>
          </w:p>
        </w:tc>
        <w:tc>
          <w:tcPr>
            <w:tcW w:w="2496" w:type="pct"/>
            <w:gridSpan w:val="5"/>
          </w:tcPr>
          <w:p w:rsidR="007672A4" w:rsidRDefault="00C479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评价等级</w:t>
            </w:r>
          </w:p>
        </w:tc>
      </w:tr>
      <w:tr w:rsidR="00C67B8F" w:rsidTr="00E80CA1">
        <w:tc>
          <w:tcPr>
            <w:tcW w:w="2504" w:type="pct"/>
            <w:gridSpan w:val="3"/>
            <w:vMerge/>
          </w:tcPr>
          <w:p w:rsidR="007672A4" w:rsidRDefault="007672A4">
            <w:pPr>
              <w:rPr>
                <w:sz w:val="24"/>
              </w:rPr>
            </w:pPr>
          </w:p>
        </w:tc>
        <w:tc>
          <w:tcPr>
            <w:tcW w:w="553" w:type="pct"/>
          </w:tcPr>
          <w:p w:rsidR="007672A4" w:rsidRDefault="00C479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优</w:t>
            </w:r>
          </w:p>
        </w:tc>
        <w:tc>
          <w:tcPr>
            <w:tcW w:w="485" w:type="pct"/>
          </w:tcPr>
          <w:p w:rsidR="007672A4" w:rsidRDefault="00C479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</w:t>
            </w:r>
          </w:p>
        </w:tc>
        <w:tc>
          <w:tcPr>
            <w:tcW w:w="485" w:type="pct"/>
          </w:tcPr>
          <w:p w:rsidR="007672A4" w:rsidRDefault="00C479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</w:t>
            </w:r>
          </w:p>
        </w:tc>
        <w:tc>
          <w:tcPr>
            <w:tcW w:w="486" w:type="pct"/>
          </w:tcPr>
          <w:p w:rsidR="007672A4" w:rsidRDefault="00C479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合格</w:t>
            </w:r>
          </w:p>
        </w:tc>
        <w:tc>
          <w:tcPr>
            <w:tcW w:w="487" w:type="pct"/>
          </w:tcPr>
          <w:p w:rsidR="007672A4" w:rsidRDefault="00C479B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不合格</w:t>
            </w:r>
          </w:p>
        </w:tc>
      </w:tr>
      <w:tr w:rsidR="00C67B8F" w:rsidTr="00E80CA1">
        <w:tc>
          <w:tcPr>
            <w:tcW w:w="2504" w:type="pct"/>
            <w:gridSpan w:val="3"/>
            <w:vAlign w:val="center"/>
          </w:tcPr>
          <w:p w:rsidR="00E80CA1" w:rsidRDefault="00C479B2" w:rsidP="00E80CA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课程教学遵照党的教育方针。教学内容符合培养目标的要求，教学内容科学、合理。</w:t>
            </w:r>
          </w:p>
          <w:p w:rsidR="00E80CA1" w:rsidRDefault="00E80CA1" w:rsidP="00E80CA1">
            <w:pPr>
              <w:rPr>
                <w:sz w:val="24"/>
              </w:rPr>
            </w:pPr>
          </w:p>
        </w:tc>
        <w:tc>
          <w:tcPr>
            <w:tcW w:w="553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7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</w:tr>
      <w:tr w:rsidR="00C67B8F" w:rsidTr="00E80CA1">
        <w:tc>
          <w:tcPr>
            <w:tcW w:w="2504" w:type="pct"/>
            <w:gridSpan w:val="3"/>
            <w:vAlign w:val="center"/>
          </w:tcPr>
          <w:p w:rsidR="00E80CA1" w:rsidRDefault="00C479B2" w:rsidP="00E80CA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教师为人师表，讲课有热情，有感染力，能吸引学生的注意力，学生参与度高，课堂气氛活跃。</w:t>
            </w:r>
          </w:p>
          <w:p w:rsidR="00E80CA1" w:rsidRDefault="00E80CA1" w:rsidP="00E80CA1">
            <w:pPr>
              <w:rPr>
                <w:sz w:val="24"/>
              </w:rPr>
            </w:pPr>
          </w:p>
        </w:tc>
        <w:tc>
          <w:tcPr>
            <w:tcW w:w="553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7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</w:tr>
      <w:tr w:rsidR="00C67B8F" w:rsidTr="00E80CA1">
        <w:tc>
          <w:tcPr>
            <w:tcW w:w="2504" w:type="pct"/>
            <w:gridSpan w:val="3"/>
            <w:vAlign w:val="center"/>
          </w:tcPr>
          <w:p w:rsidR="007672A4" w:rsidRDefault="00C479B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教师对课程内容娴熟，运用自如。对问题的阐述简练准确，重点突出，思路清晰。</w:t>
            </w:r>
          </w:p>
          <w:p w:rsidR="00E80CA1" w:rsidRDefault="00E80CA1">
            <w:pPr>
              <w:rPr>
                <w:sz w:val="24"/>
              </w:rPr>
            </w:pPr>
          </w:p>
        </w:tc>
        <w:tc>
          <w:tcPr>
            <w:tcW w:w="553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7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</w:tr>
      <w:tr w:rsidR="00C67B8F" w:rsidTr="00E80CA1">
        <w:tc>
          <w:tcPr>
            <w:tcW w:w="2504" w:type="pct"/>
            <w:gridSpan w:val="3"/>
            <w:vAlign w:val="center"/>
          </w:tcPr>
          <w:p w:rsidR="007672A4" w:rsidRDefault="00C479B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教师讲述内容能反映或联系学科发展的新思想，新概念，新成果。</w:t>
            </w:r>
          </w:p>
          <w:p w:rsidR="00E80CA1" w:rsidRDefault="00E80CA1">
            <w:pPr>
              <w:rPr>
                <w:sz w:val="24"/>
              </w:rPr>
            </w:pPr>
          </w:p>
        </w:tc>
        <w:tc>
          <w:tcPr>
            <w:tcW w:w="553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7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</w:tr>
      <w:tr w:rsidR="00C67B8F" w:rsidTr="00E80CA1">
        <w:tc>
          <w:tcPr>
            <w:tcW w:w="2504" w:type="pct"/>
            <w:gridSpan w:val="3"/>
            <w:vAlign w:val="center"/>
          </w:tcPr>
          <w:p w:rsidR="007672A4" w:rsidRDefault="00C479B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讲述内容充实，信息量大。能给予学生思考、联想、创新的启迪。</w:t>
            </w:r>
          </w:p>
          <w:p w:rsidR="00E80CA1" w:rsidRDefault="00E80CA1">
            <w:pPr>
              <w:rPr>
                <w:sz w:val="24"/>
              </w:rPr>
            </w:pPr>
          </w:p>
        </w:tc>
        <w:tc>
          <w:tcPr>
            <w:tcW w:w="553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7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</w:tr>
      <w:tr w:rsidR="00C67B8F" w:rsidTr="00E80CA1">
        <w:tc>
          <w:tcPr>
            <w:tcW w:w="2504" w:type="pct"/>
            <w:gridSpan w:val="3"/>
            <w:vAlign w:val="center"/>
          </w:tcPr>
          <w:p w:rsidR="007672A4" w:rsidRDefault="00C479B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教学手段先进，能有效地利用各种教学媒体。</w:t>
            </w:r>
          </w:p>
          <w:p w:rsidR="00E80CA1" w:rsidRDefault="00E80CA1">
            <w:pPr>
              <w:rPr>
                <w:sz w:val="24"/>
              </w:rPr>
            </w:pPr>
          </w:p>
        </w:tc>
        <w:tc>
          <w:tcPr>
            <w:tcW w:w="553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7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</w:tr>
      <w:tr w:rsidR="00C67B8F" w:rsidTr="00E80CA1">
        <w:tc>
          <w:tcPr>
            <w:tcW w:w="2504" w:type="pct"/>
            <w:gridSpan w:val="3"/>
            <w:vAlign w:val="center"/>
          </w:tcPr>
          <w:p w:rsidR="007672A4" w:rsidRDefault="00C67B8F" w:rsidP="00C67B8F">
            <w:pPr>
              <w:rPr>
                <w:sz w:val="24"/>
              </w:rPr>
            </w:pPr>
            <w:r w:rsidRPr="00C67B8F">
              <w:rPr>
                <w:rFonts w:hint="eastAsia"/>
                <w:sz w:val="24"/>
              </w:rPr>
              <w:t>本课程</w:t>
            </w:r>
            <w:r>
              <w:rPr>
                <w:rFonts w:hint="eastAsia"/>
                <w:sz w:val="24"/>
              </w:rPr>
              <w:t>在教学</w:t>
            </w:r>
            <w:r w:rsidRPr="00C67B8F">
              <w:rPr>
                <w:rFonts w:hint="eastAsia"/>
                <w:sz w:val="24"/>
              </w:rPr>
              <w:t>中</w:t>
            </w:r>
            <w:r>
              <w:rPr>
                <w:rFonts w:hint="eastAsia"/>
                <w:sz w:val="24"/>
              </w:rPr>
              <w:t>是否包含</w:t>
            </w:r>
            <w:r w:rsidRPr="00C67B8F">
              <w:rPr>
                <w:rFonts w:hint="eastAsia"/>
                <w:sz w:val="24"/>
              </w:rPr>
              <w:t>“思政元素”</w:t>
            </w:r>
            <w:r>
              <w:rPr>
                <w:rFonts w:hint="eastAsia"/>
                <w:sz w:val="24"/>
              </w:rPr>
              <w:t>内容</w:t>
            </w:r>
            <w:r w:rsidRPr="00C67B8F"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</w:rPr>
              <w:t>是否将该内容有机融入课程教学</w:t>
            </w:r>
            <w:r w:rsidRPr="00C67B8F">
              <w:rPr>
                <w:rFonts w:hint="eastAsia"/>
                <w:sz w:val="24"/>
              </w:rPr>
              <w:t>，将知识传授和</w:t>
            </w:r>
            <w:proofErr w:type="gramStart"/>
            <w:r w:rsidRPr="00C67B8F">
              <w:rPr>
                <w:rFonts w:hint="eastAsia"/>
                <w:sz w:val="24"/>
              </w:rPr>
              <w:t>思政教育</w:t>
            </w:r>
            <w:proofErr w:type="gramEnd"/>
            <w:r w:rsidRPr="00C67B8F">
              <w:rPr>
                <w:rFonts w:hint="eastAsia"/>
                <w:sz w:val="24"/>
              </w:rPr>
              <w:t>结合起来。</w:t>
            </w:r>
          </w:p>
          <w:p w:rsidR="00E80CA1" w:rsidRDefault="00E80CA1" w:rsidP="00C67B8F">
            <w:pPr>
              <w:rPr>
                <w:sz w:val="24"/>
              </w:rPr>
            </w:pPr>
          </w:p>
        </w:tc>
        <w:tc>
          <w:tcPr>
            <w:tcW w:w="553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7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</w:tr>
      <w:tr w:rsidR="00C67B8F" w:rsidTr="00E80CA1">
        <w:trPr>
          <w:trHeight w:val="460"/>
        </w:trPr>
        <w:tc>
          <w:tcPr>
            <w:tcW w:w="2504" w:type="pct"/>
            <w:gridSpan w:val="3"/>
            <w:vAlign w:val="center"/>
          </w:tcPr>
          <w:p w:rsidR="007672A4" w:rsidRDefault="00C479B2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总体评价</w:t>
            </w:r>
          </w:p>
        </w:tc>
        <w:tc>
          <w:tcPr>
            <w:tcW w:w="553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5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  <w:tc>
          <w:tcPr>
            <w:tcW w:w="487" w:type="pct"/>
          </w:tcPr>
          <w:p w:rsidR="007672A4" w:rsidRDefault="007672A4">
            <w:pPr>
              <w:rPr>
                <w:sz w:val="28"/>
                <w:szCs w:val="28"/>
              </w:rPr>
            </w:pPr>
          </w:p>
        </w:tc>
      </w:tr>
      <w:tr w:rsidR="007672A4" w:rsidTr="00C67B8F">
        <w:trPr>
          <w:trHeight w:val="803"/>
        </w:trPr>
        <w:tc>
          <w:tcPr>
            <w:tcW w:w="1242" w:type="pct"/>
            <w:vAlign w:val="center"/>
          </w:tcPr>
          <w:p w:rsidR="007672A4" w:rsidRDefault="00C479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对课程教学的评价</w:t>
            </w:r>
          </w:p>
        </w:tc>
        <w:tc>
          <w:tcPr>
            <w:tcW w:w="3758" w:type="pct"/>
            <w:gridSpan w:val="7"/>
          </w:tcPr>
          <w:p w:rsidR="007672A4" w:rsidRDefault="00C479B2">
            <w:pPr>
              <w:rPr>
                <w:color w:val="595959" w:themeColor="text1" w:themeTint="A6"/>
                <w:szCs w:val="21"/>
              </w:rPr>
            </w:pPr>
            <w:r w:rsidRPr="00E80CA1">
              <w:rPr>
                <w:rFonts w:hint="eastAsia"/>
                <w:color w:val="595959" w:themeColor="text1" w:themeTint="A6"/>
                <w:szCs w:val="21"/>
              </w:rPr>
              <w:t>可从</w:t>
            </w:r>
            <w:r w:rsidR="00E80CA1" w:rsidRPr="00E80CA1">
              <w:rPr>
                <w:rFonts w:hint="eastAsia"/>
                <w:color w:val="595959" w:themeColor="text1" w:themeTint="A6"/>
                <w:szCs w:val="21"/>
              </w:rPr>
              <w:t>教师言传身教、遵守教学纪律、</w:t>
            </w:r>
            <w:r w:rsidRPr="00E80CA1">
              <w:rPr>
                <w:rFonts w:hint="eastAsia"/>
                <w:color w:val="595959" w:themeColor="text1" w:themeTint="A6"/>
                <w:szCs w:val="21"/>
              </w:rPr>
              <w:t>师生互动、知识储备、板书课件合理美观、授课精神状态</w:t>
            </w:r>
            <w:r w:rsidR="00E80CA1" w:rsidRPr="00E80CA1">
              <w:rPr>
                <w:rFonts w:hint="eastAsia"/>
                <w:color w:val="595959" w:themeColor="text1" w:themeTint="A6"/>
                <w:szCs w:val="21"/>
              </w:rPr>
              <w:t>以及教学效果</w:t>
            </w:r>
            <w:r w:rsidRPr="00E80CA1">
              <w:rPr>
                <w:rFonts w:hint="eastAsia"/>
                <w:color w:val="595959" w:themeColor="text1" w:themeTint="A6"/>
                <w:szCs w:val="21"/>
              </w:rPr>
              <w:t>等</w:t>
            </w:r>
            <w:r w:rsidR="00E80CA1" w:rsidRPr="00E80CA1">
              <w:rPr>
                <w:rFonts w:hint="eastAsia"/>
                <w:color w:val="595959" w:themeColor="text1" w:themeTint="A6"/>
                <w:szCs w:val="21"/>
              </w:rPr>
              <w:t>方面做出评价</w:t>
            </w: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szCs w:val="21"/>
              </w:rPr>
            </w:pPr>
          </w:p>
        </w:tc>
      </w:tr>
      <w:tr w:rsidR="007672A4" w:rsidTr="00C67B8F">
        <w:trPr>
          <w:trHeight w:val="762"/>
        </w:trPr>
        <w:tc>
          <w:tcPr>
            <w:tcW w:w="1242" w:type="pct"/>
            <w:vAlign w:val="center"/>
          </w:tcPr>
          <w:p w:rsidR="007672A4" w:rsidRDefault="00C479B2">
            <w:pPr>
              <w:jc w:val="center"/>
              <w:rPr>
                <w:sz w:val="24"/>
              </w:rPr>
            </w:pPr>
            <w:r w:rsidRPr="00E80CA1">
              <w:rPr>
                <w:rFonts w:hint="eastAsia"/>
                <w:sz w:val="24"/>
              </w:rPr>
              <w:t>对课程改进</w:t>
            </w:r>
            <w:r w:rsidR="00E80CA1" w:rsidRPr="00E80CA1">
              <w:rPr>
                <w:rFonts w:hint="eastAsia"/>
                <w:sz w:val="24"/>
              </w:rPr>
              <w:t>的</w:t>
            </w:r>
            <w:r w:rsidRPr="00E80CA1">
              <w:rPr>
                <w:rFonts w:hint="eastAsia"/>
                <w:sz w:val="24"/>
              </w:rPr>
              <w:t>建议</w:t>
            </w:r>
          </w:p>
        </w:tc>
        <w:tc>
          <w:tcPr>
            <w:tcW w:w="3758" w:type="pct"/>
            <w:gridSpan w:val="7"/>
          </w:tcPr>
          <w:p w:rsidR="007672A4" w:rsidRDefault="007672A4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  <w:bookmarkStart w:id="0" w:name="_GoBack"/>
            <w:bookmarkEnd w:id="0"/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  <w:p w:rsidR="00E80CA1" w:rsidRDefault="00E80CA1">
            <w:pPr>
              <w:rPr>
                <w:color w:val="595959" w:themeColor="text1" w:themeTint="A6"/>
                <w:szCs w:val="21"/>
              </w:rPr>
            </w:pPr>
          </w:p>
        </w:tc>
      </w:tr>
      <w:tr w:rsidR="007672A4" w:rsidTr="00C479B2">
        <w:trPr>
          <w:trHeight w:val="447"/>
        </w:trPr>
        <w:tc>
          <w:tcPr>
            <w:tcW w:w="1242" w:type="pct"/>
            <w:vAlign w:val="center"/>
          </w:tcPr>
          <w:p w:rsidR="00E80CA1" w:rsidRDefault="00E80CA1">
            <w:pPr>
              <w:jc w:val="center"/>
              <w:rPr>
                <w:sz w:val="24"/>
              </w:rPr>
            </w:pPr>
          </w:p>
          <w:p w:rsidR="00581F9C" w:rsidRDefault="00C479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是否将此课程</w:t>
            </w:r>
          </w:p>
          <w:p w:rsidR="007672A4" w:rsidRDefault="00C479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推荐为优秀课程</w:t>
            </w:r>
          </w:p>
          <w:p w:rsidR="00E80CA1" w:rsidRDefault="0024596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</w:tc>
        <w:tc>
          <w:tcPr>
            <w:tcW w:w="3758" w:type="pct"/>
            <w:gridSpan w:val="7"/>
            <w:vAlign w:val="center"/>
          </w:tcPr>
          <w:p w:rsidR="007672A4" w:rsidRDefault="00C479B2" w:rsidP="00C479B2">
            <w:pPr>
              <w:ind w:firstLineChars="400" w:firstLine="1120"/>
              <w:rPr>
                <w:sz w:val="28"/>
                <w:szCs w:val="28"/>
              </w:rPr>
            </w:pPr>
            <w:r>
              <w:rPr>
                <w:rFonts w:ascii="宋体" w:hAnsi="宋体" w:hint="eastAsia"/>
                <w:color w:val="7F7F7F" w:themeColor="text1" w:themeTint="80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是</w:t>
            </w:r>
            <w:r>
              <w:rPr>
                <w:rFonts w:hint="eastAsia"/>
                <w:sz w:val="28"/>
                <w:szCs w:val="28"/>
              </w:rPr>
              <w:t xml:space="preserve">        </w:t>
            </w:r>
            <w:r>
              <w:rPr>
                <w:rFonts w:hint="eastAsia"/>
                <w:color w:val="7F7F7F" w:themeColor="text1" w:themeTint="80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否</w:t>
            </w:r>
          </w:p>
        </w:tc>
      </w:tr>
      <w:tr w:rsidR="007672A4" w:rsidTr="00C67B8F">
        <w:trPr>
          <w:trHeight w:val="630"/>
        </w:trPr>
        <w:tc>
          <w:tcPr>
            <w:tcW w:w="1242" w:type="pct"/>
            <w:vAlign w:val="center"/>
          </w:tcPr>
          <w:p w:rsidR="007672A4" w:rsidRDefault="00C479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听课人员签字</w:t>
            </w:r>
          </w:p>
        </w:tc>
        <w:tc>
          <w:tcPr>
            <w:tcW w:w="3758" w:type="pct"/>
            <w:gridSpan w:val="7"/>
            <w:vAlign w:val="center"/>
          </w:tcPr>
          <w:p w:rsidR="007672A4" w:rsidRDefault="00C479B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7672A4" w:rsidRDefault="00C479B2">
      <w:pPr>
        <w:ind w:firstLineChars="4000" w:firstLine="6000"/>
      </w:pPr>
      <w:r>
        <w:rPr>
          <w:rFonts w:ascii="Times New Roman" w:hAnsi="Times New Roman" w:hint="eastAsia"/>
          <w:sz w:val="15"/>
          <w:szCs w:val="15"/>
        </w:rPr>
        <w:t>南开大学研究生院培养办公室制表</w:t>
      </w:r>
    </w:p>
    <w:sectPr w:rsidR="007672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wM2Q2ZWUzMjFhODcyYTJlN2IwNmE5MTJkZmIyNGQifQ=="/>
  </w:docVars>
  <w:rsids>
    <w:rsidRoot w:val="47EC5C43"/>
    <w:rsid w:val="0005523E"/>
    <w:rsid w:val="001A55CB"/>
    <w:rsid w:val="001E2AD4"/>
    <w:rsid w:val="00245963"/>
    <w:rsid w:val="003A5F86"/>
    <w:rsid w:val="0048183C"/>
    <w:rsid w:val="005146C9"/>
    <w:rsid w:val="00575B55"/>
    <w:rsid w:val="00581F9C"/>
    <w:rsid w:val="00636C7D"/>
    <w:rsid w:val="006D4A47"/>
    <w:rsid w:val="00762E95"/>
    <w:rsid w:val="007672A4"/>
    <w:rsid w:val="007842B4"/>
    <w:rsid w:val="007D669D"/>
    <w:rsid w:val="00803A9C"/>
    <w:rsid w:val="00895147"/>
    <w:rsid w:val="00A71072"/>
    <w:rsid w:val="00AF7ECD"/>
    <w:rsid w:val="00C479B2"/>
    <w:rsid w:val="00C50C30"/>
    <w:rsid w:val="00C67B8F"/>
    <w:rsid w:val="00E46BED"/>
    <w:rsid w:val="00E80CA1"/>
    <w:rsid w:val="00EE70BA"/>
    <w:rsid w:val="069E2D46"/>
    <w:rsid w:val="13F73E30"/>
    <w:rsid w:val="17A6295B"/>
    <w:rsid w:val="2B8C39C5"/>
    <w:rsid w:val="366103A6"/>
    <w:rsid w:val="47EC5C43"/>
    <w:rsid w:val="55161E77"/>
    <w:rsid w:val="6B777457"/>
    <w:rsid w:val="6E912105"/>
    <w:rsid w:val="7C08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72A0DD-F7D7-48E1-BA03-D5F0EC281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106</Words>
  <Characters>606</Characters>
  <Application>Microsoft Office Word</Application>
  <DocSecurity>0</DocSecurity>
  <Lines>5</Lines>
  <Paragraphs>1</Paragraphs>
  <ScaleCrop>false</ScaleCrop>
  <Company>CHINA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许亚楠</dc:creator>
  <cp:lastModifiedBy>USER</cp:lastModifiedBy>
  <cp:revision>13</cp:revision>
  <dcterms:created xsi:type="dcterms:W3CDTF">2024-02-29T03:42:00Z</dcterms:created>
  <dcterms:modified xsi:type="dcterms:W3CDTF">2025-10-13T02:39:00Z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  <property fmtid="{D5CDD505-2E9C-101B-9397-08002B2CF9AE}" pid="3" name="ICV">
    <vt:lpwstr>9F938D2F3B6C4C91BA47281B026655E5_12</vt:lpwstr>
  </property>
</Properties>
</file>